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BE39" w14:textId="77777777"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14:paraId="08BA67A1" w14:textId="735120AA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C05416">
        <w:rPr>
          <w:rFonts w:ascii="Corbel" w:hAnsi="Corbel"/>
          <w:b/>
          <w:smallCaps/>
          <w:sz w:val="24"/>
          <w:szCs w:val="24"/>
        </w:rPr>
        <w:t>2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C05416">
        <w:rPr>
          <w:rFonts w:ascii="Corbel" w:hAnsi="Corbel"/>
          <w:b/>
          <w:smallCaps/>
          <w:sz w:val="24"/>
          <w:szCs w:val="24"/>
        </w:rPr>
        <w:t>7</w:t>
      </w:r>
    </w:p>
    <w:p w14:paraId="72263392" w14:textId="185D30F1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C05416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C05416">
        <w:rPr>
          <w:rFonts w:ascii="Corbel" w:hAnsi="Corbel"/>
          <w:b/>
          <w:sz w:val="24"/>
          <w:szCs w:val="24"/>
        </w:rPr>
        <w:t>6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C05416">
        <w:rPr>
          <w:rFonts w:ascii="Corbel" w:hAnsi="Corbel"/>
          <w:b/>
          <w:sz w:val="24"/>
          <w:szCs w:val="24"/>
        </w:rPr>
        <w:t>6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C05416">
        <w:rPr>
          <w:rFonts w:ascii="Corbel" w:hAnsi="Corbel"/>
          <w:b/>
          <w:sz w:val="24"/>
          <w:szCs w:val="24"/>
        </w:rPr>
        <w:t>7</w:t>
      </w:r>
    </w:p>
    <w:p w14:paraId="3E956F0F" w14:textId="77777777"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14:paraId="05D27895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8365C" w:rsidRPr="008F228E" w14:paraId="2DC48A60" w14:textId="77777777" w:rsidTr="00605ACB">
        <w:tc>
          <w:tcPr>
            <w:tcW w:w="2694" w:type="dxa"/>
            <w:vAlign w:val="center"/>
          </w:tcPr>
          <w:p w14:paraId="76688F58" w14:textId="77777777"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500B0C" w14:textId="77777777"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14:paraId="4C652501" w14:textId="77777777" w:rsidTr="00605ACB">
        <w:tc>
          <w:tcPr>
            <w:tcW w:w="2694" w:type="dxa"/>
            <w:vAlign w:val="center"/>
          </w:tcPr>
          <w:p w14:paraId="67FD557F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5D40E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14:paraId="1F47B6B7" w14:textId="77777777" w:rsidTr="00605ACB">
        <w:tc>
          <w:tcPr>
            <w:tcW w:w="2694" w:type="dxa"/>
            <w:vAlign w:val="center"/>
          </w:tcPr>
          <w:p w14:paraId="5F498462" w14:textId="77777777"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688875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14:paraId="0F16DA33" w14:textId="77777777" w:rsidTr="00605ACB">
        <w:tc>
          <w:tcPr>
            <w:tcW w:w="2694" w:type="dxa"/>
            <w:vAlign w:val="center"/>
          </w:tcPr>
          <w:p w14:paraId="1D394587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2D049D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14:paraId="56B8A25F" w14:textId="77777777" w:rsidTr="00605ACB">
        <w:tc>
          <w:tcPr>
            <w:tcW w:w="2694" w:type="dxa"/>
            <w:vAlign w:val="center"/>
          </w:tcPr>
          <w:p w14:paraId="7ABD7DDD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926EFC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14:paraId="6D251D16" w14:textId="77777777" w:rsidTr="00605ACB">
        <w:tc>
          <w:tcPr>
            <w:tcW w:w="2694" w:type="dxa"/>
            <w:vAlign w:val="center"/>
          </w:tcPr>
          <w:p w14:paraId="0439F4C7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016BD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14:paraId="3A41DBAD" w14:textId="77777777" w:rsidTr="00605ACB">
        <w:tc>
          <w:tcPr>
            <w:tcW w:w="2694" w:type="dxa"/>
            <w:vAlign w:val="center"/>
          </w:tcPr>
          <w:p w14:paraId="43D9B952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A76106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14:paraId="129AAA78" w14:textId="77777777" w:rsidTr="00605ACB">
        <w:tc>
          <w:tcPr>
            <w:tcW w:w="2694" w:type="dxa"/>
            <w:vAlign w:val="center"/>
          </w:tcPr>
          <w:p w14:paraId="0B95540B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C5D574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14:paraId="64A632E4" w14:textId="77777777" w:rsidTr="00605ACB">
        <w:tc>
          <w:tcPr>
            <w:tcW w:w="2694" w:type="dxa"/>
            <w:vAlign w:val="center"/>
          </w:tcPr>
          <w:p w14:paraId="528A83A7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E97124" w14:textId="77777777"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14:paraId="01DCAB78" w14:textId="77777777" w:rsidTr="00605ACB">
        <w:tc>
          <w:tcPr>
            <w:tcW w:w="2694" w:type="dxa"/>
            <w:vAlign w:val="center"/>
          </w:tcPr>
          <w:p w14:paraId="56FB333D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E97FE7" w14:textId="77777777"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14:paraId="1A509962" w14:textId="77777777" w:rsidTr="00605ACB">
        <w:tc>
          <w:tcPr>
            <w:tcW w:w="2694" w:type="dxa"/>
            <w:vAlign w:val="center"/>
          </w:tcPr>
          <w:p w14:paraId="09AAD976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65468D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14:paraId="3612BDBF" w14:textId="77777777" w:rsidTr="00605ACB">
        <w:tc>
          <w:tcPr>
            <w:tcW w:w="2694" w:type="dxa"/>
            <w:vAlign w:val="center"/>
          </w:tcPr>
          <w:p w14:paraId="21190D36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1C8477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4E7BB1" w:rsidRPr="008F228E" w14:paraId="49E60323" w14:textId="77777777" w:rsidTr="00605ACB">
        <w:tc>
          <w:tcPr>
            <w:tcW w:w="2694" w:type="dxa"/>
            <w:vAlign w:val="center"/>
          </w:tcPr>
          <w:p w14:paraId="08060D2D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342115" w14:textId="77777777" w:rsidR="004E7BB1" w:rsidRPr="008F228E" w:rsidRDefault="0079535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18132DC2" w14:textId="77777777"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2CF2F5D" w14:textId="77777777"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58CBFD" w14:textId="77777777"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14:paraId="29638172" w14:textId="77777777" w:rsidTr="00605ACB">
        <w:tc>
          <w:tcPr>
            <w:tcW w:w="1048" w:type="dxa"/>
          </w:tcPr>
          <w:p w14:paraId="56969482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9CC12C5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54F8FDB6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F2A0967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3AB7AFE7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33E3F195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AB7B19A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4253DEF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3C5BD43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73FA7918" w14:textId="77777777"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6B04920A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14:paraId="468B06C1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6969B6F9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14:paraId="179D5004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9136FF7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BB0749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71349F9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A098FC1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BDC9EBA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9C22793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87522B8" w14:textId="77777777"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20C1D166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14:paraId="5C668DBD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5E8EE5A4" w14:textId="77777777"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14:paraId="2B0CA204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EB03A56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BAC8A3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DAFF56C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26712C4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6747BD92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640781C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24C9D7E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4042C403" w14:textId="77777777"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5588604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01A390C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90B42EC" w14:textId="77777777"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0132F1A" w14:textId="77777777"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02CA58" w14:textId="77777777"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1959E6" w14:textId="77777777"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14:paraId="489AB4C8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14:paraId="72162988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14:paraId="57442E2E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C8A94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1F58C470" w14:textId="77777777" w:rsidTr="00605ACB">
        <w:tc>
          <w:tcPr>
            <w:tcW w:w="9670" w:type="dxa"/>
          </w:tcPr>
          <w:p w14:paraId="0F4D30E0" w14:textId="77777777"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2B74C5F8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14:paraId="39DB874C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14:paraId="35E23E09" w14:textId="77777777"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9265"/>
      </w:tblGrid>
      <w:tr w:rsidR="0028365C" w:rsidRPr="008F228E" w14:paraId="7C8BF1A9" w14:textId="77777777" w:rsidTr="006D0491">
        <w:tc>
          <w:tcPr>
            <w:tcW w:w="441" w:type="dxa"/>
            <w:vAlign w:val="center"/>
          </w:tcPr>
          <w:p w14:paraId="4372A76D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14:paraId="208DD75E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14:paraId="3D443602" w14:textId="77777777" w:rsidTr="006D0491">
        <w:tc>
          <w:tcPr>
            <w:tcW w:w="441" w:type="dxa"/>
            <w:vAlign w:val="center"/>
          </w:tcPr>
          <w:p w14:paraId="1FC2C94C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305" w:type="dxa"/>
            <w:vAlign w:val="center"/>
          </w:tcPr>
          <w:p w14:paraId="0EB1277A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14:paraId="6E78F6BE" w14:textId="77777777" w:rsidTr="006D0491">
        <w:tc>
          <w:tcPr>
            <w:tcW w:w="441" w:type="dxa"/>
            <w:vAlign w:val="center"/>
          </w:tcPr>
          <w:p w14:paraId="7CD8B786" w14:textId="77777777"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14:paraId="210596DA" w14:textId="77777777"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14:paraId="319ED727" w14:textId="77777777"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28365C" w:rsidRPr="008F228E" w14:paraId="7FD22415" w14:textId="77777777" w:rsidTr="00605ACB">
        <w:tc>
          <w:tcPr>
            <w:tcW w:w="1701" w:type="dxa"/>
            <w:vAlign w:val="center"/>
          </w:tcPr>
          <w:p w14:paraId="35B0BE06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876B143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C7B434F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14:paraId="6DBBEDD6" w14:textId="77777777" w:rsidTr="00605ACB">
        <w:tc>
          <w:tcPr>
            <w:tcW w:w="1701" w:type="dxa"/>
            <w:vAlign w:val="center"/>
          </w:tcPr>
          <w:p w14:paraId="3BBF3988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20EF2A5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27F6E6D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14:paraId="468619AA" w14:textId="77777777" w:rsidTr="0079535E">
        <w:tc>
          <w:tcPr>
            <w:tcW w:w="1701" w:type="dxa"/>
            <w:vAlign w:val="center"/>
          </w:tcPr>
          <w:p w14:paraId="5DA02B52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AACE04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07AE5882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14:paraId="3C99F172" w14:textId="77777777" w:rsidTr="00AB310E">
        <w:trPr>
          <w:trHeight w:val="586"/>
        </w:trPr>
        <w:tc>
          <w:tcPr>
            <w:tcW w:w="1701" w:type="dxa"/>
            <w:vAlign w:val="center"/>
          </w:tcPr>
          <w:p w14:paraId="21936F91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2BDB3A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D8619D6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14:paraId="183A699C" w14:textId="77777777" w:rsidTr="0079535E">
        <w:tc>
          <w:tcPr>
            <w:tcW w:w="1701" w:type="dxa"/>
            <w:vAlign w:val="center"/>
          </w:tcPr>
          <w:p w14:paraId="78D07FEC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1C874F2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323B5DA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2A83AAC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197328CA" w14:textId="77777777" w:rsidTr="0079535E">
        <w:tc>
          <w:tcPr>
            <w:tcW w:w="1701" w:type="dxa"/>
            <w:vAlign w:val="center"/>
          </w:tcPr>
          <w:p w14:paraId="13F241B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FCEE9BC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14:paraId="4FE9A13F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14:paraId="50DBC075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6A9C4451" w14:textId="77777777" w:rsidTr="0079535E">
        <w:tc>
          <w:tcPr>
            <w:tcW w:w="1701" w:type="dxa"/>
            <w:vAlign w:val="center"/>
          </w:tcPr>
          <w:p w14:paraId="71F09084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34E50E91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14:paraId="526C98D5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14:paraId="2B2FFA26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590B3C1F" w14:textId="77777777" w:rsidTr="0079535E">
        <w:tc>
          <w:tcPr>
            <w:tcW w:w="1701" w:type="dxa"/>
            <w:vAlign w:val="center"/>
          </w:tcPr>
          <w:p w14:paraId="07F5C054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79E01561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14:paraId="24A1134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526DCAD5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44FF4EBF" w14:textId="77777777" w:rsidTr="0079535E">
        <w:tc>
          <w:tcPr>
            <w:tcW w:w="1701" w:type="dxa"/>
            <w:vAlign w:val="center"/>
          </w:tcPr>
          <w:p w14:paraId="1F0E5CF0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5101757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55C2844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4B81935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02AC4944" w14:textId="77777777" w:rsidTr="0079535E">
        <w:tc>
          <w:tcPr>
            <w:tcW w:w="1701" w:type="dxa"/>
            <w:vAlign w:val="center"/>
          </w:tcPr>
          <w:p w14:paraId="117CC7D0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7B0A228B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EDC203D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6DCD93C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73F40C68" w14:textId="77777777" w:rsidTr="0079535E">
        <w:tc>
          <w:tcPr>
            <w:tcW w:w="1701" w:type="dxa"/>
            <w:vAlign w:val="center"/>
          </w:tcPr>
          <w:p w14:paraId="268359E5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181C75C5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14:paraId="16DECD4D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7C76C86E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14:paraId="4F29F52E" w14:textId="77777777" w:rsidTr="0079535E">
        <w:tc>
          <w:tcPr>
            <w:tcW w:w="1701" w:type="dxa"/>
            <w:vAlign w:val="center"/>
          </w:tcPr>
          <w:p w14:paraId="748CFA13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5F629453" w14:textId="77777777"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14:paraId="63E123D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17AFD761" w14:textId="77777777"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FE66CC5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14:paraId="55E794D0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044C1D6" w14:textId="77777777"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14:paraId="58CCF327" w14:textId="77777777"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14:paraId="4998F2CA" w14:textId="77777777"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28365C" w:rsidRPr="008F228E" w14:paraId="20703485" w14:textId="77777777" w:rsidTr="00605ACB">
        <w:tc>
          <w:tcPr>
            <w:tcW w:w="9639" w:type="dxa"/>
          </w:tcPr>
          <w:p w14:paraId="0BA6FE23" w14:textId="77777777"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14:paraId="6D8193B4" w14:textId="77777777" w:rsidTr="00605ACB">
        <w:tc>
          <w:tcPr>
            <w:tcW w:w="9639" w:type="dxa"/>
          </w:tcPr>
          <w:p w14:paraId="0B9BA7D0" w14:textId="77777777"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14:paraId="3464ACB2" w14:textId="77777777" w:rsidTr="00605ACB">
        <w:tc>
          <w:tcPr>
            <w:tcW w:w="9639" w:type="dxa"/>
          </w:tcPr>
          <w:p w14:paraId="1F0C42A0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14:paraId="2132F75B" w14:textId="77777777" w:rsidTr="00605ACB">
        <w:tc>
          <w:tcPr>
            <w:tcW w:w="9639" w:type="dxa"/>
          </w:tcPr>
          <w:p w14:paraId="154207D3" w14:textId="77777777"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14:paraId="58E94E84" w14:textId="77777777" w:rsidTr="00605ACB">
        <w:tc>
          <w:tcPr>
            <w:tcW w:w="9639" w:type="dxa"/>
          </w:tcPr>
          <w:p w14:paraId="3B481F66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14:paraId="0E5990CB" w14:textId="77777777" w:rsidTr="00605ACB">
        <w:tc>
          <w:tcPr>
            <w:tcW w:w="9639" w:type="dxa"/>
          </w:tcPr>
          <w:p w14:paraId="0975FC37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14:paraId="31F92688" w14:textId="77777777" w:rsidTr="00605ACB">
        <w:tc>
          <w:tcPr>
            <w:tcW w:w="9639" w:type="dxa"/>
          </w:tcPr>
          <w:p w14:paraId="1D1461D0" w14:textId="77777777"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14:paraId="6816DB6B" w14:textId="77777777" w:rsidTr="00605ACB">
        <w:tc>
          <w:tcPr>
            <w:tcW w:w="9639" w:type="dxa"/>
          </w:tcPr>
          <w:p w14:paraId="3E47EB33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14:paraId="3D320086" w14:textId="77777777" w:rsidTr="00605ACB">
        <w:tc>
          <w:tcPr>
            <w:tcW w:w="9639" w:type="dxa"/>
          </w:tcPr>
          <w:p w14:paraId="4FEC742F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Znaczenie przyjęcia odpowiedzialności za podejmowane decyzje związane z organizacją procesu diagnostycznego i postdiagnostycznego.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14:paraId="4C79FAD8" w14:textId="77777777" w:rsidTr="00605ACB">
        <w:tc>
          <w:tcPr>
            <w:tcW w:w="9639" w:type="dxa"/>
          </w:tcPr>
          <w:p w14:paraId="424AD92A" w14:textId="77777777"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14:paraId="53A58269" w14:textId="77777777" w:rsidTr="00605ACB">
        <w:tc>
          <w:tcPr>
            <w:tcW w:w="9639" w:type="dxa"/>
          </w:tcPr>
          <w:p w14:paraId="7E992175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14:paraId="0D74D5AC" w14:textId="77777777" w:rsidTr="00605ACB">
        <w:tc>
          <w:tcPr>
            <w:tcW w:w="9639" w:type="dxa"/>
          </w:tcPr>
          <w:p w14:paraId="0F88C832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14:paraId="6C09966F" w14:textId="77777777" w:rsidTr="00605ACB">
        <w:tc>
          <w:tcPr>
            <w:tcW w:w="9639" w:type="dxa"/>
          </w:tcPr>
          <w:p w14:paraId="5635E11A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14:paraId="277E631C" w14:textId="77777777" w:rsidTr="00605ACB">
        <w:tc>
          <w:tcPr>
            <w:tcW w:w="9639" w:type="dxa"/>
          </w:tcPr>
          <w:p w14:paraId="46DD010E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14:paraId="22402AF8" w14:textId="77777777" w:rsidTr="00605ACB">
        <w:tc>
          <w:tcPr>
            <w:tcW w:w="9639" w:type="dxa"/>
          </w:tcPr>
          <w:p w14:paraId="36ACE7AA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14:paraId="7D9348A5" w14:textId="77777777" w:rsidTr="00605ACB">
        <w:tc>
          <w:tcPr>
            <w:tcW w:w="9639" w:type="dxa"/>
          </w:tcPr>
          <w:p w14:paraId="12BD2724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14:paraId="1656E777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A8E15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14:paraId="0D298AE8" w14:textId="77777777"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14:paraId="0DC2A081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942D81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14:paraId="15A2BA5B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D3FEB7" w14:textId="77777777"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28365C" w:rsidRPr="008F228E" w14:paraId="269F3B58" w14:textId="77777777" w:rsidTr="00605ACB">
        <w:tc>
          <w:tcPr>
            <w:tcW w:w="1985" w:type="dxa"/>
            <w:vAlign w:val="center"/>
          </w:tcPr>
          <w:p w14:paraId="45DF7B29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84B514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3238A4B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7D4AC4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AA3425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14:paraId="7AFE9FD8" w14:textId="77777777" w:rsidTr="00605ACB">
        <w:tc>
          <w:tcPr>
            <w:tcW w:w="1985" w:type="dxa"/>
          </w:tcPr>
          <w:p w14:paraId="45B478E2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78E4EBE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96FA44A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C95A450" w14:textId="77777777" w:rsidTr="00605ACB">
        <w:tc>
          <w:tcPr>
            <w:tcW w:w="1985" w:type="dxa"/>
          </w:tcPr>
          <w:p w14:paraId="15471011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6240138C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4F3AC49D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06C64797" w14:textId="77777777" w:rsidTr="00605ACB">
        <w:tc>
          <w:tcPr>
            <w:tcW w:w="1985" w:type="dxa"/>
          </w:tcPr>
          <w:p w14:paraId="33CD4C68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5F90639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1D70ADBF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A5E2F86" w14:textId="77777777" w:rsidTr="00605ACB">
        <w:tc>
          <w:tcPr>
            <w:tcW w:w="1985" w:type="dxa"/>
          </w:tcPr>
          <w:p w14:paraId="7FB51F1A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27731F0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11C3AA05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672E3683" w14:textId="77777777" w:rsidTr="00605ACB">
        <w:tc>
          <w:tcPr>
            <w:tcW w:w="1985" w:type="dxa"/>
          </w:tcPr>
          <w:p w14:paraId="2A51F9E1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5EBEA2E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683BE73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48637229" w14:textId="77777777" w:rsidTr="00605ACB">
        <w:tc>
          <w:tcPr>
            <w:tcW w:w="1985" w:type="dxa"/>
          </w:tcPr>
          <w:p w14:paraId="72EE3FA4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390C60AD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AE5AE7B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F8BB437" w14:textId="77777777" w:rsidTr="00605ACB">
        <w:tc>
          <w:tcPr>
            <w:tcW w:w="1985" w:type="dxa"/>
          </w:tcPr>
          <w:p w14:paraId="2A1F61B1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0F39221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B39B2C2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70ACEA75" w14:textId="77777777" w:rsidTr="00605ACB">
        <w:tc>
          <w:tcPr>
            <w:tcW w:w="1985" w:type="dxa"/>
          </w:tcPr>
          <w:p w14:paraId="4D8D5FA5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39B2996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329747DE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A019270" w14:textId="77777777" w:rsidTr="00605ACB">
        <w:tc>
          <w:tcPr>
            <w:tcW w:w="1985" w:type="dxa"/>
          </w:tcPr>
          <w:p w14:paraId="34AB9067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34CF89AC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18E1658D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370C7F91" w14:textId="77777777" w:rsidTr="00605ACB">
        <w:tc>
          <w:tcPr>
            <w:tcW w:w="1985" w:type="dxa"/>
          </w:tcPr>
          <w:p w14:paraId="495B9FB7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5B0AFED4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4FDEF291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5869DD0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6120FC" w14:textId="77777777"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407D9687" w14:textId="77777777" w:rsidTr="00605ACB">
        <w:tc>
          <w:tcPr>
            <w:tcW w:w="9670" w:type="dxa"/>
          </w:tcPr>
          <w:p w14:paraId="513B3717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14:paraId="67BD5B7F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666C17C9" w14:textId="77777777"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D97580" w14:textId="77777777"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- 60% pozytywnych odpowiedzi gwarantuje zaliczenie modułu na poziomie oceny dst. Ocena dst plus 70% dobra 80% dobra plus 85% bardzo dobra 90– 100%</w:t>
            </w:r>
          </w:p>
        </w:tc>
      </w:tr>
    </w:tbl>
    <w:p w14:paraId="2D048984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C69F1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1905FD" w14:textId="77777777"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28365C" w:rsidRPr="008F228E" w14:paraId="44233CED" w14:textId="77777777" w:rsidTr="00605ACB">
        <w:tc>
          <w:tcPr>
            <w:tcW w:w="4962" w:type="dxa"/>
            <w:vAlign w:val="center"/>
          </w:tcPr>
          <w:p w14:paraId="560780AB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8DFFE14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14:paraId="115609B9" w14:textId="77777777" w:rsidTr="00605ACB">
        <w:tc>
          <w:tcPr>
            <w:tcW w:w="4962" w:type="dxa"/>
          </w:tcPr>
          <w:p w14:paraId="16E52D16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0FF686D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58AAF75F" w14:textId="77777777" w:rsidTr="005A670D">
        <w:tc>
          <w:tcPr>
            <w:tcW w:w="4962" w:type="dxa"/>
          </w:tcPr>
          <w:p w14:paraId="2CBFB5E1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51B15101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14:paraId="1A7D6C28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14:paraId="555F7F72" w14:textId="77777777" w:rsidTr="00027FA2">
        <w:trPr>
          <w:trHeight w:val="1706"/>
        </w:trPr>
        <w:tc>
          <w:tcPr>
            <w:tcW w:w="4962" w:type="dxa"/>
          </w:tcPr>
          <w:p w14:paraId="31E0E43C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BA09AC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7B5E9AFB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776C9574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1BAE702A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14:paraId="0E11B9D4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14:paraId="5912A0D4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B0C24D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14:paraId="2A1AE34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14:paraId="648E1CCB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14:paraId="3AF37735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14:paraId="2930EF77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380FDEDB" w14:textId="77777777" w:rsidTr="00605ACB">
        <w:tc>
          <w:tcPr>
            <w:tcW w:w="4962" w:type="dxa"/>
          </w:tcPr>
          <w:p w14:paraId="4BA922BD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A67CD6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14:paraId="33591699" w14:textId="77777777" w:rsidTr="00605ACB">
        <w:tc>
          <w:tcPr>
            <w:tcW w:w="4962" w:type="dxa"/>
          </w:tcPr>
          <w:p w14:paraId="53E54B7A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8D71F2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7BC4C292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66956D2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92D3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28365C" w:rsidRPr="008F228E" w14:paraId="4FBC1B8B" w14:textId="77777777" w:rsidTr="00CD61DD">
        <w:trPr>
          <w:trHeight w:val="397"/>
        </w:trPr>
        <w:tc>
          <w:tcPr>
            <w:tcW w:w="4111" w:type="dxa"/>
          </w:tcPr>
          <w:p w14:paraId="45F18F01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5F07F7D9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14:paraId="641FF12D" w14:textId="77777777" w:rsidTr="00CD61DD">
        <w:trPr>
          <w:trHeight w:val="397"/>
        </w:trPr>
        <w:tc>
          <w:tcPr>
            <w:tcW w:w="4111" w:type="dxa"/>
          </w:tcPr>
          <w:p w14:paraId="7E7989EB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AD0831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744016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8365C" w:rsidRPr="008F228E" w14:paraId="6A3975DA" w14:textId="77777777" w:rsidTr="00CD61DD">
        <w:trPr>
          <w:trHeight w:val="983"/>
        </w:trPr>
        <w:tc>
          <w:tcPr>
            <w:tcW w:w="9747" w:type="dxa"/>
          </w:tcPr>
          <w:p w14:paraId="5ECB65AE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08AE4F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14:paraId="3413EE55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Klaczak,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14:paraId="7BAB005A" w14:textId="77777777"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Schopler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>Profil psychoedukacyjny (PEP-R).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14:paraId="5C62C916" w14:textId="77777777" w:rsidTr="00CD61DD">
        <w:trPr>
          <w:trHeight w:val="397"/>
        </w:trPr>
        <w:tc>
          <w:tcPr>
            <w:tcW w:w="9747" w:type="dxa"/>
          </w:tcPr>
          <w:p w14:paraId="396B2175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DEF699B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14:paraId="44B352EC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14:paraId="2E810BFD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Niemierko B., Diagnostyka edukacyjna. Podręcznik akademicki. Warszawa 2009 .</w:t>
            </w:r>
          </w:p>
          <w:p w14:paraId="27B5C41A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r w:rsidRPr="008F228E">
              <w:rPr>
                <w:rFonts w:ascii="Corbel" w:hAnsi="Corbel"/>
                <w:lang w:bidi="mr-IN"/>
              </w:rPr>
              <w:t xml:space="preserve">Sujak-Lesz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14:paraId="0330CF19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Perzycka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>, Oficyna Wydawnicza CDiDN 2007.</w:t>
            </w:r>
          </w:p>
          <w:p w14:paraId="0285A7A9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14:paraId="5C7DAD00" w14:textId="77777777"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14:paraId="54C93F5C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09B9E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AEC528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E5151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27CB3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6A4A3" w14:textId="77777777"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F26D13E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35EAB3" w14:textId="77777777"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14:paraId="4279B130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518F684F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05A191CB" w14:textId="77777777"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E363E" w14:textId="77777777" w:rsidR="00177ADC" w:rsidRDefault="00177ADC">
      <w:r>
        <w:separator/>
      </w:r>
    </w:p>
  </w:endnote>
  <w:endnote w:type="continuationSeparator" w:id="0">
    <w:p w14:paraId="53BE6503" w14:textId="77777777" w:rsidR="00177ADC" w:rsidRDefault="0017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18D2" w14:textId="77777777" w:rsidR="00177ADC" w:rsidRDefault="00177ADC">
      <w:r>
        <w:separator/>
      </w:r>
    </w:p>
  </w:footnote>
  <w:footnote w:type="continuationSeparator" w:id="0">
    <w:p w14:paraId="78440E86" w14:textId="77777777" w:rsidR="00177ADC" w:rsidRDefault="00177ADC">
      <w:r>
        <w:continuationSeparator/>
      </w:r>
    </w:p>
  </w:footnote>
  <w:footnote w:id="1">
    <w:p w14:paraId="4A6984EA" w14:textId="77777777"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3788900">
    <w:abstractNumId w:val="3"/>
  </w:num>
  <w:num w:numId="2" w16cid:durableId="1527717577">
    <w:abstractNumId w:val="2"/>
  </w:num>
  <w:num w:numId="3" w16cid:durableId="712120300">
    <w:abstractNumId w:val="5"/>
  </w:num>
  <w:num w:numId="4" w16cid:durableId="1238058602">
    <w:abstractNumId w:val="0"/>
  </w:num>
  <w:num w:numId="5" w16cid:durableId="1813281098">
    <w:abstractNumId w:val="6"/>
  </w:num>
  <w:num w:numId="6" w16cid:durableId="1880775768">
    <w:abstractNumId w:val="4"/>
  </w:num>
  <w:num w:numId="7" w16cid:durableId="8376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4F2"/>
    <w:rsid w:val="000320CC"/>
    <w:rsid w:val="000C4C8A"/>
    <w:rsid w:val="000D16B8"/>
    <w:rsid w:val="000E6DA7"/>
    <w:rsid w:val="00120F7C"/>
    <w:rsid w:val="00145258"/>
    <w:rsid w:val="00153C41"/>
    <w:rsid w:val="00156C45"/>
    <w:rsid w:val="00177AA2"/>
    <w:rsid w:val="00177ADC"/>
    <w:rsid w:val="0028365C"/>
    <w:rsid w:val="002903BF"/>
    <w:rsid w:val="002D21FB"/>
    <w:rsid w:val="00341397"/>
    <w:rsid w:val="003836C7"/>
    <w:rsid w:val="00412415"/>
    <w:rsid w:val="00447F22"/>
    <w:rsid w:val="00461C6C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605ACB"/>
    <w:rsid w:val="006D0491"/>
    <w:rsid w:val="006F26AE"/>
    <w:rsid w:val="006F4303"/>
    <w:rsid w:val="00701E27"/>
    <w:rsid w:val="0071782F"/>
    <w:rsid w:val="00723827"/>
    <w:rsid w:val="0079535E"/>
    <w:rsid w:val="007E0973"/>
    <w:rsid w:val="007E32D6"/>
    <w:rsid w:val="0085747A"/>
    <w:rsid w:val="008C70EB"/>
    <w:rsid w:val="008F228E"/>
    <w:rsid w:val="008F4927"/>
    <w:rsid w:val="00901E91"/>
    <w:rsid w:val="00941ED0"/>
    <w:rsid w:val="00980EF8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05416"/>
    <w:rsid w:val="00C276D4"/>
    <w:rsid w:val="00CD61DD"/>
    <w:rsid w:val="00CE61F1"/>
    <w:rsid w:val="00D124DC"/>
    <w:rsid w:val="00D156E4"/>
    <w:rsid w:val="00DC1680"/>
    <w:rsid w:val="00E212D2"/>
    <w:rsid w:val="00E36AE9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EAC51"/>
  <w15:docId w15:val="{3AEC9E97-F86B-40C2-9F57-7317868F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1368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24</cp:revision>
  <dcterms:created xsi:type="dcterms:W3CDTF">2020-02-03T07:56:00Z</dcterms:created>
  <dcterms:modified xsi:type="dcterms:W3CDTF">2022-09-15T11:38:00Z</dcterms:modified>
</cp:coreProperties>
</file>